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9FA2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79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2025年度述法工作报告</w:t>
      </w:r>
    </w:p>
    <w:p w14:paraId="657E1BB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79" w:lineRule="exact"/>
        <w:jc w:val="center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-SA"/>
        </w:rPr>
        <w:t>市水利局党组书记、局长  闫道畅</w:t>
      </w:r>
    </w:p>
    <w:p w14:paraId="5E5CB7F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79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（2026年1月30日）</w:t>
      </w:r>
    </w:p>
    <w:p w14:paraId="2E24FABD">
      <w:pPr>
        <w:pStyle w:val="2"/>
        <w:rPr>
          <w:rFonts w:hint="default"/>
          <w:lang w:val="en-US" w:eastAsia="zh-CN"/>
        </w:rPr>
      </w:pPr>
    </w:p>
    <w:p w14:paraId="05BD8878">
      <w:pPr>
        <w:keepNext w:val="0"/>
        <w:keepLines w:val="0"/>
        <w:pageBreakBefore w:val="0"/>
        <w:widowControl/>
        <w:suppressLineNumbers w:val="0"/>
        <w:kinsoku/>
        <w:wordWrap/>
        <w:topLinePunct w:val="0"/>
        <w:bidi w:val="0"/>
        <w:adjustRightInd/>
        <w:snapToGrid/>
        <w:spacing w:line="579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2025年，在市委、市政府的坚强领导下，我深入学习贯彻党的二十大和二十届历次全会精神，全面践行习近平法治思想及习近平总书记关于治水的重要论述，紧紧围绕水利中心工作，切实履行推进法治建设第一责任人职责，积极推进依法行政，现将本人一年来履行法治建设第一责任人职责情况报告如下。</w:t>
      </w:r>
    </w:p>
    <w:p w14:paraId="781CE4F6">
      <w:pPr>
        <w:keepNext w:val="0"/>
        <w:keepLines w:val="0"/>
        <w:pageBreakBefore w:val="0"/>
        <w:widowControl/>
        <w:suppressLineNumbers w:val="0"/>
        <w:kinsoku/>
        <w:wordWrap/>
        <w:topLinePunct w:val="0"/>
        <w:bidi w:val="0"/>
        <w:adjustRightInd/>
        <w:snapToGrid/>
        <w:spacing w:line="579" w:lineRule="exact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  <w:t>一、履职情况</w:t>
      </w:r>
    </w:p>
    <w:p w14:paraId="38B11AAC">
      <w:pPr>
        <w:keepNext w:val="0"/>
        <w:keepLines w:val="0"/>
        <w:pageBreakBefore w:val="0"/>
        <w:widowControl/>
        <w:suppressLineNumbers w:val="0"/>
        <w:kinsoku/>
        <w:wordWrap/>
        <w:topLinePunct w:val="0"/>
        <w:bidi w:val="0"/>
        <w:adjustRightInd/>
        <w:snapToGrid/>
        <w:spacing w:line="579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-SA"/>
        </w:rPr>
        <w:t>（一）扛牢法治建设主体责任，做到“三个带头”</w:t>
      </w:r>
    </w:p>
    <w:p w14:paraId="3AACC6B4">
      <w:pPr>
        <w:keepNext w:val="0"/>
        <w:keepLines w:val="0"/>
        <w:pageBreakBefore w:val="0"/>
        <w:widowControl/>
        <w:suppressLineNumbers w:val="0"/>
        <w:kinsoku/>
        <w:wordWrap/>
        <w:topLinePunct w:val="0"/>
        <w:bidi w:val="0"/>
        <w:adjustRightInd/>
        <w:snapToGrid/>
        <w:spacing w:line="579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作为市水利局党组书记，我始终将法治建设作为首要政治任务，亲自抓、负总责，构建起责任明晰、协同配合的法治工作闭环体系。全年共组织法治专题学习12次，我亲自讲授党课1次，带动系统干部职工增强法治观念，提升法治素养。同时，定期牵头研究推进法治工作，局党组会议研究法治政府建设相关工作4次，制定并实施了多项法治建设重要举措。</w:t>
      </w:r>
    </w:p>
    <w:p w14:paraId="4BC8FD1F">
      <w:pPr>
        <w:keepNext w:val="0"/>
        <w:keepLines w:val="0"/>
        <w:pageBreakBefore w:val="0"/>
        <w:widowControl/>
        <w:suppressLineNumbers w:val="0"/>
        <w:kinsoku/>
        <w:wordWrap/>
        <w:topLinePunct w:val="0"/>
        <w:bidi w:val="0"/>
        <w:adjustRightInd/>
        <w:snapToGrid/>
        <w:spacing w:line="579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-SA"/>
        </w:rPr>
        <w:t>（二）加强法治政府建设，全面推进依法行政</w:t>
      </w:r>
    </w:p>
    <w:p w14:paraId="3D630B64">
      <w:pPr>
        <w:keepNext w:val="0"/>
        <w:keepLines w:val="0"/>
        <w:pageBreakBefore w:val="0"/>
        <w:widowControl/>
        <w:suppressLineNumbers w:val="0"/>
        <w:kinsoku/>
        <w:wordWrap/>
        <w:topLinePunct w:val="0"/>
        <w:bidi w:val="0"/>
        <w:adjustRightInd/>
        <w:snapToGrid/>
        <w:spacing w:line="579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严格落实“谁执法谁普法”普法责任制，联合市公安局制定专项执法行动通知及其他配套文件，同步推进执法与普法工作。高度重视政务公开工作，全年主动公开政务信息，对行政审批服务事项、行政许可、行政处罚事项等进行了全面公开，“双公示”事项公示率达到100%。牵头建立健全行政调解和行政指导工作领导机制，全年群众信访事项化解率达到100%，行风热线、市长热线和群众来信办结率、满意答复率均达到100%。</w:t>
      </w:r>
    </w:p>
    <w:p w14:paraId="4C3A2D3C">
      <w:pPr>
        <w:keepNext w:val="0"/>
        <w:keepLines w:val="0"/>
        <w:pageBreakBefore w:val="0"/>
        <w:widowControl/>
        <w:suppressLineNumbers w:val="0"/>
        <w:kinsoku/>
        <w:wordWrap/>
        <w:topLinePunct w:val="0"/>
        <w:bidi w:val="0"/>
        <w:adjustRightInd/>
        <w:snapToGrid/>
        <w:spacing w:line="579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-SA"/>
        </w:rPr>
        <w:t>（三）强化联合协作，提升执法监管效能</w:t>
      </w:r>
    </w:p>
    <w:p w14:paraId="19A77221">
      <w:pPr>
        <w:keepNext w:val="0"/>
        <w:keepLines w:val="0"/>
        <w:pageBreakBefore w:val="0"/>
        <w:widowControl/>
        <w:suppressLineNumbers w:val="0"/>
        <w:kinsoku/>
        <w:wordWrap/>
        <w:topLinePunct w:val="0"/>
        <w:bidi w:val="0"/>
        <w:adjustRightInd/>
        <w:snapToGrid/>
        <w:spacing w:line="579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深化“双随机、一公开”监管，共开展3批次部门联合双随机抽查，联合多部门检查市场主体12家，抽查结果全部公示并录入“国家企业信用信息公示系统”。</w:t>
      </w:r>
    </w:p>
    <w:p w14:paraId="28218DCB">
      <w:pPr>
        <w:keepNext w:val="0"/>
        <w:keepLines w:val="0"/>
        <w:pageBreakBefore w:val="0"/>
        <w:widowControl/>
        <w:suppressLineNumbers w:val="0"/>
        <w:kinsoku/>
        <w:wordWrap/>
        <w:topLinePunct w:val="0"/>
        <w:bidi w:val="0"/>
        <w:adjustRightInd/>
        <w:snapToGrid/>
        <w:spacing w:line="579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积极推动与刑事司法、检察公益诉讼的协作，推进联合协同执法，与多部门共同研究制定跨部门跨区域联合执法工作机制，设立联合办公室，实现线索双向移送、调查协作、联合督办。</w:t>
      </w:r>
    </w:p>
    <w:p w14:paraId="4DC29C0F">
      <w:pPr>
        <w:keepNext w:val="0"/>
        <w:keepLines w:val="0"/>
        <w:pageBreakBefore w:val="0"/>
        <w:widowControl/>
        <w:suppressLineNumbers w:val="0"/>
        <w:kinsoku/>
        <w:wordWrap/>
        <w:topLinePunct w:val="0"/>
        <w:bidi w:val="0"/>
        <w:adjustRightInd/>
        <w:snapToGrid/>
        <w:spacing w:line="579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始终将扫黑除恶斗争作为重要政治任务，全年累计巡查次数3517次，巡查河道11.1万公里，现场制止违法行为147次，立案查处水事违法案件45起。</w:t>
      </w:r>
    </w:p>
    <w:p w14:paraId="73C017E3">
      <w:pPr>
        <w:keepNext w:val="0"/>
        <w:keepLines w:val="0"/>
        <w:pageBreakBefore w:val="0"/>
        <w:widowControl/>
        <w:suppressLineNumbers w:val="0"/>
        <w:kinsoku/>
        <w:wordWrap/>
        <w:topLinePunct w:val="0"/>
        <w:bidi w:val="0"/>
        <w:adjustRightInd/>
        <w:snapToGrid/>
        <w:spacing w:line="579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-SA"/>
        </w:rPr>
        <w:t>（四）加强宣传引导，营造浓厚法治氛围</w:t>
      </w:r>
    </w:p>
    <w:p w14:paraId="2D1E0289">
      <w:pPr>
        <w:keepNext w:val="0"/>
        <w:keepLines w:val="0"/>
        <w:pageBreakBefore w:val="0"/>
        <w:widowControl/>
        <w:suppressLineNumbers w:val="0"/>
        <w:kinsoku/>
        <w:wordWrap/>
        <w:topLinePunct w:val="0"/>
        <w:bidi w:val="0"/>
        <w:adjustRightInd/>
        <w:snapToGrid/>
        <w:spacing w:line="579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充分利用“世界水日”“中国水周”等重要节点，精心组织普法宣传活动，通过布设宣传展板、横幅，设置咨询台，发放宣传资料等方式，向市民宣传水法律法规和节水知识。</w:t>
      </w:r>
    </w:p>
    <w:p w14:paraId="03E196DB">
      <w:pPr>
        <w:keepNext w:val="0"/>
        <w:keepLines w:val="0"/>
        <w:pageBreakBefore w:val="0"/>
        <w:widowControl/>
        <w:suppressLineNumbers w:val="0"/>
        <w:kinsoku/>
        <w:wordWrap/>
        <w:topLinePunct w:val="0"/>
        <w:bidi w:val="0"/>
        <w:adjustRightInd/>
        <w:snapToGrid/>
        <w:spacing w:line="579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积极推动普法形式创新，借助传统媒体和新兴媒体相结合的方式扩大宣传影响力，通过微信公众号、短视频平台等渠道发布普法信息。</w:t>
      </w:r>
      <w:bookmarkStart w:id="0" w:name="_GoBack"/>
      <w:bookmarkEnd w:id="0"/>
    </w:p>
    <w:p w14:paraId="2BF301B2">
      <w:pPr>
        <w:keepNext w:val="0"/>
        <w:keepLines w:val="0"/>
        <w:pageBreakBefore w:val="0"/>
        <w:widowControl/>
        <w:suppressLineNumbers w:val="0"/>
        <w:kinsoku/>
        <w:wordWrap/>
        <w:topLinePunct w:val="0"/>
        <w:bidi w:val="0"/>
        <w:adjustRightInd/>
        <w:snapToGrid/>
        <w:spacing w:line="579" w:lineRule="exact"/>
        <w:ind w:firstLine="632" w:firstLineChars="200"/>
        <w:jc w:val="left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  <w:t>二、2024年度述法问题整改情况</w:t>
      </w:r>
    </w:p>
    <w:p w14:paraId="42F44281">
      <w:pPr>
        <w:keepNext w:val="0"/>
        <w:keepLines w:val="0"/>
        <w:pageBreakBefore w:val="0"/>
        <w:widowControl/>
        <w:suppressLineNumbers w:val="0"/>
        <w:kinsoku/>
        <w:wordWrap/>
        <w:topLinePunct w:val="0"/>
        <w:bidi w:val="0"/>
        <w:adjustRightInd/>
        <w:snapToGrid/>
        <w:spacing w:line="579" w:lineRule="exact"/>
        <w:ind w:firstLine="632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在去年的述法报告中，我提出单位存在“个别干部职工学习的自觉性和主动性不足”的问题。作为局长，我第一时间牵头制定专项整改方案，细化整改举措、明确整改时限、压实整改责任，多措并举推动问题整改，截至目前，该问题已基本整改到位。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-SA"/>
        </w:rPr>
        <w:t>一是强化思想引领，筑牢学习根基。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制定详细的法治学习计划，加强互动性和针对性，确保学习实效。同时，强化自身法治学习，发挥“头雁领航”作用。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-SA"/>
        </w:rPr>
        <w:t>二是提升队伍素养，增强履职能力。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建立常态化、系统化的能力提升机制，加强实战能力培养和专项历练，提升工作人员的业务能力和法治素养。</w:t>
      </w: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 w:bidi="ar-SA"/>
        </w:rPr>
        <w:t>三是强化示范带动，压实主体责任。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班子成员带头主动学习、带头交流研讨，我坚持以身作则，定期分享自身学习体会，带动干部职工主动参与学习，形成“头雁领航、全员跟进”的良好学习氛围。</w:t>
      </w:r>
    </w:p>
    <w:p w14:paraId="47CB16A5">
      <w:pPr>
        <w:keepNext w:val="0"/>
        <w:keepLines w:val="0"/>
        <w:pageBreakBefore w:val="0"/>
        <w:widowControl/>
        <w:suppressLineNumbers w:val="0"/>
        <w:kinsoku/>
        <w:wordWrap/>
        <w:topLinePunct w:val="0"/>
        <w:bidi w:val="0"/>
        <w:adjustRightInd/>
        <w:snapToGrid/>
        <w:spacing w:line="579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  <w:t>三、存在问题</w:t>
      </w:r>
    </w:p>
    <w:p w14:paraId="531E765E">
      <w:pPr>
        <w:keepNext w:val="0"/>
        <w:keepLines w:val="0"/>
        <w:pageBreakBefore w:val="0"/>
        <w:widowControl/>
        <w:suppressLineNumbers w:val="0"/>
        <w:kinsoku/>
        <w:wordWrap/>
        <w:topLinePunct w:val="0"/>
        <w:bidi w:val="0"/>
        <w:adjustRightInd/>
        <w:snapToGrid/>
        <w:spacing w:line="579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回顾2025年，虽然我市水利法治建设取得了一定成效，但仍存在一些不足。</w:t>
      </w:r>
    </w:p>
    <w:p w14:paraId="721F7F1C">
      <w:pPr>
        <w:keepNext w:val="0"/>
        <w:keepLines w:val="0"/>
        <w:pageBreakBefore w:val="0"/>
        <w:widowControl/>
        <w:suppressLineNumbers w:val="0"/>
        <w:kinsoku/>
        <w:wordWrap/>
        <w:topLinePunct w:val="0"/>
        <w:bidi w:val="0"/>
        <w:adjustRightInd/>
        <w:snapToGrid/>
        <w:spacing w:line="579" w:lineRule="exact"/>
        <w:ind w:firstLine="632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（一）法治学习铸魂不足，学用结合有短板</w:t>
      </w:r>
    </w:p>
    <w:p w14:paraId="3C197ACB">
      <w:pPr>
        <w:keepNext w:val="0"/>
        <w:keepLines w:val="0"/>
        <w:pageBreakBefore w:val="0"/>
        <w:widowControl/>
        <w:suppressLineNumbers w:val="0"/>
        <w:kinsoku/>
        <w:wordWrap/>
        <w:topLinePunct w:val="0"/>
        <w:bidi w:val="0"/>
        <w:adjustRightInd/>
        <w:snapToGrid/>
        <w:spacing w:line="579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作为局长，学习教育存在“重形式、轻实效”的问题，对不分管相关业务的班子成员缺乏针对性的学习引导和督促。我自身的法治学习主动性也有起伏，尤其在重点工作任务繁重时，对法治学习的统筹安排不够、重视程度不足，未能真正发挥“头雁领航”作用，学用结合不够紧密。</w:t>
      </w:r>
    </w:p>
    <w:p w14:paraId="4F742265">
      <w:pPr>
        <w:keepNext w:val="0"/>
        <w:keepLines w:val="0"/>
        <w:pageBreakBefore w:val="0"/>
        <w:widowControl/>
        <w:suppressLineNumbers w:val="0"/>
        <w:kinsoku/>
        <w:wordWrap/>
        <w:topLinePunct w:val="0"/>
        <w:bidi w:val="0"/>
        <w:adjustRightInd/>
        <w:snapToGrid/>
        <w:spacing w:line="579" w:lineRule="exact"/>
        <w:ind w:firstLine="632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（二）队伍素养赋能不够，履职能力有欠缺</w:t>
      </w:r>
    </w:p>
    <w:p w14:paraId="577887DC">
      <w:pPr>
        <w:keepNext w:val="0"/>
        <w:keepLines w:val="0"/>
        <w:pageBreakBefore w:val="0"/>
        <w:widowControl/>
        <w:suppressLineNumbers w:val="0"/>
        <w:kinsoku/>
        <w:wordWrap/>
        <w:topLinePunct w:val="0"/>
        <w:bidi w:val="0"/>
        <w:adjustRightInd/>
        <w:snapToGrid/>
        <w:spacing w:line="579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部分工作人员对水利法律法规的理解不够透彻，对法制审核的程序要求掌握不熟练。面对跨领域、跨部门的复杂水利违法案件和行政事务疑点难点，部分人员缺乏系统的分析判断和问题解决能力。这主要源于我未能建立常态化、系统化的能力提升机制。</w:t>
      </w:r>
    </w:p>
    <w:p w14:paraId="6DE847E1">
      <w:pPr>
        <w:keepNext w:val="0"/>
        <w:keepLines w:val="0"/>
        <w:pageBreakBefore w:val="0"/>
        <w:widowControl/>
        <w:suppressLineNumbers w:val="0"/>
        <w:kinsoku/>
        <w:wordWrap/>
        <w:topLinePunct w:val="0"/>
        <w:bidi w:val="0"/>
        <w:adjustRightInd/>
        <w:snapToGrid/>
        <w:spacing w:line="579" w:lineRule="exact"/>
        <w:ind w:firstLine="632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（三）普法宣传提质不够，精准发力有差距</w:t>
      </w:r>
    </w:p>
    <w:p w14:paraId="6F23E702">
      <w:pPr>
        <w:keepNext w:val="0"/>
        <w:keepLines w:val="0"/>
        <w:pageBreakBefore w:val="0"/>
        <w:widowControl/>
        <w:suppressLineNumbers w:val="0"/>
        <w:kinsoku/>
        <w:wordWrap/>
        <w:topLinePunct w:val="0"/>
        <w:bidi w:val="0"/>
        <w:adjustRightInd/>
        <w:snapToGrid/>
        <w:spacing w:line="579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普法宣传形式较为传统，对新媒体宣传形式运用不充分、力度不足，导致普法宣传的覆盖面和影响力受限。宣传内容缺乏针对性和侧重点，多以通用法律法规条文为主，未能紧密结合南阳水利工作实际。同时，宣传频次不足、常态未形成，法治理念难以真正深入人心。</w:t>
      </w:r>
    </w:p>
    <w:p w14:paraId="75487E7F">
      <w:pPr>
        <w:keepNext w:val="0"/>
        <w:keepLines w:val="0"/>
        <w:pageBreakBefore w:val="0"/>
        <w:widowControl/>
        <w:suppressLineNumbers w:val="0"/>
        <w:kinsoku/>
        <w:wordWrap/>
        <w:topLinePunct w:val="0"/>
        <w:bidi w:val="0"/>
        <w:adjustRightInd/>
        <w:snapToGrid/>
        <w:spacing w:line="579" w:lineRule="exact"/>
        <w:ind w:firstLine="632" w:firstLineChars="200"/>
        <w:jc w:val="left"/>
        <w:textAlignment w:val="auto"/>
        <w:rPr>
          <w:rFonts w:hint="eastAsia" w:ascii="楷体" w:hAnsi="楷体" w:eastAsia="楷体" w:cs="楷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（四）执法队伍建强不够，规范履职有弱项</w:t>
      </w:r>
    </w:p>
    <w:p w14:paraId="21795F89">
      <w:pPr>
        <w:keepNext w:val="0"/>
        <w:keepLines w:val="0"/>
        <w:pageBreakBefore w:val="0"/>
        <w:widowControl/>
        <w:suppressLineNumbers w:val="0"/>
        <w:kinsoku/>
        <w:wordWrap/>
        <w:topLinePunct w:val="0"/>
        <w:bidi w:val="0"/>
        <w:adjustRightInd/>
        <w:snapToGrid/>
        <w:spacing w:line="579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执法队伍机构改革后，原专门执法支队被撤销，执法人员均为兼职，难以投入足够时间和精力钻研执法知识、锤炼执法技能。短期培训难以从根本上提升兼职执法人员的专业素养，导致全局执法队伍专业性、执法工作规范化水平较改革前有明显差距。</w:t>
      </w:r>
    </w:p>
    <w:p w14:paraId="6C0E5553">
      <w:pPr>
        <w:keepNext w:val="0"/>
        <w:keepLines w:val="0"/>
        <w:pageBreakBefore w:val="0"/>
        <w:widowControl/>
        <w:suppressLineNumbers w:val="0"/>
        <w:kinsoku/>
        <w:wordWrap/>
        <w:topLinePunct w:val="0"/>
        <w:bidi w:val="0"/>
        <w:adjustRightInd/>
        <w:snapToGrid/>
        <w:spacing w:line="579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  <w:t>四、下一步工作打算</w:t>
      </w:r>
    </w:p>
    <w:p w14:paraId="42155EED">
      <w:pPr>
        <w:keepNext w:val="0"/>
        <w:keepLines w:val="0"/>
        <w:pageBreakBefore w:val="0"/>
        <w:widowControl/>
        <w:suppressLineNumbers w:val="0"/>
        <w:kinsoku/>
        <w:wordWrap/>
        <w:topLinePunct w:val="0"/>
        <w:bidi w:val="0"/>
        <w:adjustRightInd/>
        <w:snapToGrid/>
        <w:spacing w:line="579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-SA"/>
        </w:rPr>
        <w:t>（一）持续深入学习，提升法治素养</w:t>
      </w:r>
    </w:p>
    <w:p w14:paraId="376B8946">
      <w:pPr>
        <w:keepNext w:val="0"/>
        <w:keepLines w:val="0"/>
        <w:pageBreakBefore w:val="0"/>
        <w:widowControl/>
        <w:suppressLineNumbers w:val="0"/>
        <w:kinsoku/>
        <w:wordWrap/>
        <w:topLinePunct w:val="0"/>
        <w:bidi w:val="0"/>
        <w:adjustRightInd/>
        <w:snapToGrid/>
        <w:spacing w:line="579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持续深入学习习近平法治思想和党的二十大和历次全会精神，认真贯彻落实市委、市政府的各项决策部署，积极推进全市水利系统法治建设。</w:t>
      </w:r>
    </w:p>
    <w:p w14:paraId="52091B7E">
      <w:pPr>
        <w:keepNext w:val="0"/>
        <w:keepLines w:val="0"/>
        <w:pageBreakBefore w:val="0"/>
        <w:widowControl/>
        <w:suppressLineNumbers w:val="0"/>
        <w:kinsoku/>
        <w:wordWrap/>
        <w:topLinePunct w:val="0"/>
        <w:bidi w:val="0"/>
        <w:adjustRightInd/>
        <w:snapToGrid/>
        <w:spacing w:line="579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-SA"/>
        </w:rPr>
        <w:t>（二）建立常态化机制，提升队伍能力</w:t>
      </w:r>
    </w:p>
    <w:p w14:paraId="544BFEAD">
      <w:pPr>
        <w:keepNext w:val="0"/>
        <w:keepLines w:val="0"/>
        <w:pageBreakBefore w:val="0"/>
        <w:widowControl/>
        <w:suppressLineNumbers w:val="0"/>
        <w:kinsoku/>
        <w:wordWrap/>
        <w:topLinePunct w:val="0"/>
        <w:bidi w:val="0"/>
        <w:adjustRightInd/>
        <w:snapToGrid/>
        <w:spacing w:line="579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建立常态化、系统化的能力提升机制，加强实战能力培养和专项历练，提升工作人员的业务能力和法治素养，打造一支高素质的水利法治队伍。</w:t>
      </w:r>
    </w:p>
    <w:p w14:paraId="6D2CD67A">
      <w:pPr>
        <w:keepNext w:val="0"/>
        <w:keepLines w:val="0"/>
        <w:pageBreakBefore w:val="0"/>
        <w:widowControl/>
        <w:suppressLineNumbers w:val="0"/>
        <w:kinsoku/>
        <w:wordWrap/>
        <w:topLinePunct w:val="0"/>
        <w:bidi w:val="0"/>
        <w:adjustRightInd/>
        <w:snapToGrid/>
        <w:spacing w:line="579" w:lineRule="exact"/>
        <w:ind w:firstLine="632" w:firstLineChars="200"/>
        <w:jc w:val="left"/>
        <w:textAlignment w:val="auto"/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-SA"/>
        </w:rPr>
        <w:t>（三）创新普法形式，增强宣传效果</w:t>
      </w:r>
    </w:p>
    <w:p w14:paraId="1FF26015">
      <w:pPr>
        <w:keepNext w:val="0"/>
        <w:keepLines w:val="0"/>
        <w:pageBreakBefore w:val="0"/>
        <w:widowControl/>
        <w:suppressLineNumbers w:val="0"/>
        <w:kinsoku/>
        <w:wordWrap/>
        <w:topLinePunct w:val="0"/>
        <w:bidi w:val="0"/>
        <w:adjustRightInd/>
        <w:snapToGrid/>
        <w:spacing w:line="579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积极创新普法形式，充分利用新媒体平台扩大宣传影响力，结合南阳水利工作实际，制定有针对性的宣传内容，提高普法宣传的覆盖面和影响力。</w:t>
      </w:r>
    </w:p>
    <w:p w14:paraId="47B65D32">
      <w:pPr>
        <w:keepNext w:val="0"/>
        <w:keepLines w:val="0"/>
        <w:pageBreakBefore w:val="0"/>
        <w:widowControl/>
        <w:suppressLineNumbers w:val="0"/>
        <w:kinsoku/>
        <w:wordWrap/>
        <w:topLinePunct w:val="0"/>
        <w:bidi w:val="0"/>
        <w:adjustRightInd/>
        <w:snapToGrid/>
        <w:spacing w:line="579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-SA"/>
        </w:rPr>
        <w:t>（四）强化执法监管，规范执法行为</w:t>
      </w:r>
    </w:p>
    <w:p w14:paraId="142BD671">
      <w:pPr>
        <w:keepNext w:val="0"/>
        <w:keepLines w:val="0"/>
        <w:pageBreakBefore w:val="0"/>
        <w:widowControl/>
        <w:suppressLineNumbers w:val="0"/>
        <w:kinsoku/>
        <w:wordWrap/>
        <w:topLinePunct w:val="0"/>
        <w:bidi w:val="0"/>
        <w:adjustRightInd/>
        <w:snapToGrid/>
        <w:spacing w:line="579" w:lineRule="exact"/>
        <w:ind w:firstLine="632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进一步加强执法队伍建设，提升执法人员的专业素养和规范化水平，完善执法协作机制，强化跨部门联合执法，有效打击水事违法行为，维护良好的水事秩序。</w:t>
      </w:r>
    </w:p>
    <w:p w14:paraId="0040348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79" w:lineRule="exact"/>
        <w:ind w:firstLine="412" w:firstLineChars="200"/>
        <w:jc w:val="both"/>
        <w:textAlignment w:val="auto"/>
      </w:pPr>
    </w:p>
    <w:sectPr>
      <w:footerReference r:id="rId3" w:type="default"/>
      <w:pgSz w:w="11906" w:h="16838"/>
      <w:pgMar w:top="2098" w:right="1474" w:bottom="1984" w:left="1587" w:header="851" w:footer="1559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仿宋..嬀.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oto Sans CJK JP Black">
    <w:altName w:val="Segoe Print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37104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07AF10">
                          <w:pPr>
                            <w:pStyle w:val="2"/>
                          </w:pPr>
                          <w: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07AF10">
                    <w:pPr>
                      <w:pStyle w:val="2"/>
                    </w:pPr>
                    <w: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4ZGU4NzVmM2ViYWEwMDAyMjFkNTg4MWRiNTI2ZTAifQ=="/>
  </w:docVars>
  <w:rsids>
    <w:rsidRoot w:val="2F59394A"/>
    <w:rsid w:val="04351B1E"/>
    <w:rsid w:val="0539563E"/>
    <w:rsid w:val="0627193B"/>
    <w:rsid w:val="067747F2"/>
    <w:rsid w:val="06FA697A"/>
    <w:rsid w:val="07617F81"/>
    <w:rsid w:val="079433A3"/>
    <w:rsid w:val="0B11666E"/>
    <w:rsid w:val="0B397A4B"/>
    <w:rsid w:val="0B662015"/>
    <w:rsid w:val="0CCC6D98"/>
    <w:rsid w:val="0DD41D17"/>
    <w:rsid w:val="0F476BAA"/>
    <w:rsid w:val="0F885C30"/>
    <w:rsid w:val="0F916077"/>
    <w:rsid w:val="10B75538"/>
    <w:rsid w:val="11533C98"/>
    <w:rsid w:val="130C6140"/>
    <w:rsid w:val="13F8016D"/>
    <w:rsid w:val="14EA24B1"/>
    <w:rsid w:val="1562793C"/>
    <w:rsid w:val="16025CC8"/>
    <w:rsid w:val="161A6DC6"/>
    <w:rsid w:val="168E0063"/>
    <w:rsid w:val="17481711"/>
    <w:rsid w:val="1762484F"/>
    <w:rsid w:val="178D35C8"/>
    <w:rsid w:val="18626802"/>
    <w:rsid w:val="1884642D"/>
    <w:rsid w:val="189F33A2"/>
    <w:rsid w:val="1A9609E5"/>
    <w:rsid w:val="1AE47A2C"/>
    <w:rsid w:val="1B724FAE"/>
    <w:rsid w:val="1C7675E9"/>
    <w:rsid w:val="1C8036FB"/>
    <w:rsid w:val="1E9E2ED9"/>
    <w:rsid w:val="1EEB4369"/>
    <w:rsid w:val="201A7ECB"/>
    <w:rsid w:val="20472043"/>
    <w:rsid w:val="23711379"/>
    <w:rsid w:val="249D3020"/>
    <w:rsid w:val="24B6112A"/>
    <w:rsid w:val="24D64800"/>
    <w:rsid w:val="25641E0C"/>
    <w:rsid w:val="25BD78C1"/>
    <w:rsid w:val="25C13428"/>
    <w:rsid w:val="26DE01BF"/>
    <w:rsid w:val="2A5266D7"/>
    <w:rsid w:val="2C3A0753"/>
    <w:rsid w:val="2CE84A69"/>
    <w:rsid w:val="2CF05A32"/>
    <w:rsid w:val="2F59394A"/>
    <w:rsid w:val="30847806"/>
    <w:rsid w:val="31100448"/>
    <w:rsid w:val="3330157F"/>
    <w:rsid w:val="34AF2977"/>
    <w:rsid w:val="35773444"/>
    <w:rsid w:val="35AE2C2F"/>
    <w:rsid w:val="35F15BD9"/>
    <w:rsid w:val="368F2A60"/>
    <w:rsid w:val="36C3270A"/>
    <w:rsid w:val="397C5CF3"/>
    <w:rsid w:val="3B00217F"/>
    <w:rsid w:val="3C073099"/>
    <w:rsid w:val="3C8A7F52"/>
    <w:rsid w:val="3CBE7BFC"/>
    <w:rsid w:val="3CC01C7B"/>
    <w:rsid w:val="3F2A5A1C"/>
    <w:rsid w:val="42495177"/>
    <w:rsid w:val="434370AD"/>
    <w:rsid w:val="43F81C45"/>
    <w:rsid w:val="45BC4EF4"/>
    <w:rsid w:val="462942DA"/>
    <w:rsid w:val="47BC732D"/>
    <w:rsid w:val="47E80223"/>
    <w:rsid w:val="48345216"/>
    <w:rsid w:val="48E22EC4"/>
    <w:rsid w:val="491F1A41"/>
    <w:rsid w:val="49AF6FBB"/>
    <w:rsid w:val="4AA2290B"/>
    <w:rsid w:val="4DC332C4"/>
    <w:rsid w:val="4EDD03B5"/>
    <w:rsid w:val="4FFF435B"/>
    <w:rsid w:val="502B5150"/>
    <w:rsid w:val="504122AC"/>
    <w:rsid w:val="52B23907"/>
    <w:rsid w:val="556E7FB9"/>
    <w:rsid w:val="55743318"/>
    <w:rsid w:val="56E75A6E"/>
    <w:rsid w:val="5A6C37E3"/>
    <w:rsid w:val="5A9F2BAF"/>
    <w:rsid w:val="5C4607CC"/>
    <w:rsid w:val="5F1B0FF6"/>
    <w:rsid w:val="610E4C57"/>
    <w:rsid w:val="61E11B13"/>
    <w:rsid w:val="62E21FE6"/>
    <w:rsid w:val="668E5072"/>
    <w:rsid w:val="69143A40"/>
    <w:rsid w:val="69F06D97"/>
    <w:rsid w:val="6A2E78BF"/>
    <w:rsid w:val="6AC41FD2"/>
    <w:rsid w:val="6ACB0C44"/>
    <w:rsid w:val="6BA0672C"/>
    <w:rsid w:val="6BDB3D67"/>
    <w:rsid w:val="6CAE5D81"/>
    <w:rsid w:val="6D8A3878"/>
    <w:rsid w:val="6DB4457F"/>
    <w:rsid w:val="6DEC2569"/>
    <w:rsid w:val="6F926B42"/>
    <w:rsid w:val="710F5442"/>
    <w:rsid w:val="713559D7"/>
    <w:rsid w:val="73CE53E3"/>
    <w:rsid w:val="74711F8A"/>
    <w:rsid w:val="75023E22"/>
    <w:rsid w:val="7521500B"/>
    <w:rsid w:val="76452850"/>
    <w:rsid w:val="77366005"/>
    <w:rsid w:val="77C11D73"/>
    <w:rsid w:val="77CD6969"/>
    <w:rsid w:val="78F10667"/>
    <w:rsid w:val="79B20302"/>
    <w:rsid w:val="7B1623D5"/>
    <w:rsid w:val="7C042B76"/>
    <w:rsid w:val="7DC263D2"/>
    <w:rsid w:val="7EAA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5">
    <w:name w:val="Body Text"/>
    <w:basedOn w:val="1"/>
    <w:next w:val="1"/>
    <w:qFormat/>
    <w:uiPriority w:val="1"/>
    <w:pPr>
      <w:spacing w:before="13"/>
      <w:ind w:left="114"/>
    </w:pPr>
    <w:rPr>
      <w:rFonts w:ascii="宋体" w:hAnsi="宋体" w:eastAsia="宋体"/>
      <w:sz w:val="28"/>
      <w:szCs w:val="28"/>
    </w:rPr>
  </w:style>
  <w:style w:type="paragraph" w:styleId="6">
    <w:name w:val="Body Text Indent"/>
    <w:basedOn w:val="1"/>
    <w:qFormat/>
    <w:uiPriority w:val="0"/>
    <w:pPr>
      <w:spacing w:line="560" w:lineRule="exact"/>
      <w:ind w:firstLine="640"/>
    </w:pPr>
    <w:rPr>
      <w:rFonts w:eastAsia="黑体"/>
      <w:sz w:val="32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5"/>
    <w:qFormat/>
    <w:uiPriority w:val="99"/>
    <w:pPr>
      <w:spacing w:after="0"/>
      <w:ind w:firstLine="420" w:firstLineChars="100"/>
    </w:pPr>
    <w:rPr>
      <w:rFonts w:ascii="Times New Roman" w:hAnsi="Times New Roman" w:eastAsia="宋体" w:cs="Times New Roman"/>
      <w:szCs w:val="24"/>
    </w:rPr>
  </w:style>
  <w:style w:type="paragraph" w:styleId="9">
    <w:name w:val="Body Text First Indent 2"/>
    <w:basedOn w:val="6"/>
    <w:qFormat/>
    <w:uiPriority w:val="0"/>
    <w:pPr>
      <w:ind w:firstLine="420" w:firstLineChars="200"/>
    </w:pPr>
    <w:rPr>
      <w:rFonts w:hint="eastAsia" w:ascii="Calibri" w:hAnsi="Calibri"/>
      <w:w w:val="88"/>
      <w:szCs w:val="22"/>
    </w:r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文星仿宋..嬀." w:hAnsi="文星仿宋..嬀." w:eastAsia="文星仿宋..嬀." w:cs="Times New Roman"/>
      <w:color w:val="000000"/>
      <w:sz w:val="24"/>
      <w:szCs w:val="22"/>
      <w:lang w:val="en-US" w:eastAsia="zh-CN" w:bidi="ar-SA"/>
    </w:rPr>
  </w:style>
  <w:style w:type="paragraph" w:customStyle="1" w:styleId="14">
    <w:name w:val="BodyText"/>
    <w:basedOn w:val="1"/>
    <w:next w:val="15"/>
    <w:qFormat/>
    <w:uiPriority w:val="0"/>
    <w:rPr>
      <w:rFonts w:ascii="Noto Sans CJK JP Black" w:hAnsi="Noto Sans CJK JP Black" w:eastAsia="Noto Sans CJK JP Black"/>
      <w:sz w:val="32"/>
      <w:szCs w:val="32"/>
    </w:rPr>
  </w:style>
  <w:style w:type="paragraph" w:customStyle="1" w:styleId="15">
    <w:name w:val="UserStyle_0"/>
    <w:qFormat/>
    <w:uiPriority w:val="0"/>
    <w:pPr>
      <w:textAlignment w:val="baseline"/>
    </w:pPr>
    <w:rPr>
      <w:rFonts w:ascii="文星仿宋..嬀." w:hAnsi="文星仿宋..嬀." w:eastAsia="文星仿宋..嬀." w:cs="Times New Roman"/>
      <w:color w:val="000000"/>
      <w:sz w:val="24"/>
      <w:szCs w:val="22"/>
      <w:lang w:val="en-US" w:eastAsia="zh-CN" w:bidi="ar-SA"/>
    </w:rPr>
  </w:style>
  <w:style w:type="character" w:customStyle="1" w:styleId="16">
    <w:name w:val="active"/>
    <w:basedOn w:val="11"/>
    <w:qFormat/>
    <w:uiPriority w:val="0"/>
    <w:rPr>
      <w:shd w:val="clear" w:fill="0A81D6"/>
    </w:rPr>
  </w:style>
  <w:style w:type="paragraph" w:customStyle="1" w:styleId="17">
    <w:name w:val="_Style 13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14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2486</Words>
  <Characters>2525</Characters>
  <Lines>0</Lines>
  <Paragraphs>0</Paragraphs>
  <TotalTime>21</TotalTime>
  <ScaleCrop>false</ScaleCrop>
  <LinksUpToDate>false</LinksUpToDate>
  <CharactersWithSpaces>2527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2022-11-07T12:07:00Z</dcterms:created>
  <dc:creator>jin</dc:creator>
  <cp:lastModifiedBy>光芒</cp:lastModifiedBy>
  <cp:lastPrinted>2023-12-19T03:04:00Z</cp:lastPrinted>
  <dcterms:modified xsi:type="dcterms:W3CDTF">2026-02-02T03:04:29Z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203BB9F24EF44AAEA2FF7D10EDEA40EB_13</vt:lpwstr>
  </property>
  <property fmtid="{D5CDD505-2E9C-101B-9397-08002B2CF9AE}" pid="4" name="KSOTemplateDocerSaveRecord">
    <vt:lpwstr>eyJoZGlkIjoiMTk4ZGU4NzVmM2ViYWEwMDAyMjFkNTg4MWRiNTI2ZTAiLCJ1c2VySWQiOiIzNTAxMDI4NjkifQ==</vt:lpwstr>
  </property>
</Properties>
</file>